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9F9A" w14:textId="793377CC" w:rsidR="00CD0492" w:rsidRDefault="00232342" w:rsidP="00232342">
      <w:pPr>
        <w:pStyle w:val="Nzev"/>
        <w:rPr>
          <w:sz w:val="22"/>
          <w:szCs w:val="20"/>
        </w:rPr>
      </w:pPr>
      <w:r w:rsidRPr="00232342">
        <w:t xml:space="preserve">Nový </w:t>
      </w:r>
      <w:r>
        <w:t>extrém</w:t>
      </w:r>
      <w:r w:rsidRPr="00232342">
        <w:t xml:space="preserve"> </w:t>
      </w:r>
      <w:r w:rsidR="00E822BF">
        <w:t>denního úhrnu srážek v Česku ze </w:t>
      </w:r>
      <w:r w:rsidRPr="00232342">
        <w:t>14. září 2024</w:t>
      </w:r>
    </w:p>
    <w:p w14:paraId="73EAA72F" w14:textId="1A7F4B60" w:rsidR="00232342" w:rsidRPr="00232342" w:rsidRDefault="00232342" w:rsidP="003D2F17">
      <w:pPr>
        <w:jc w:val="both"/>
        <w:rPr>
          <w:b/>
          <w:color w:val="14387F"/>
        </w:rPr>
      </w:pPr>
      <w:r w:rsidRPr="00232342">
        <w:rPr>
          <w:b/>
          <w:color w:val="14387F"/>
        </w:rPr>
        <w:t xml:space="preserve">V průběhu zářijových povodní byl v Jeseníkách na stanici Loučná nad Desnou, Švýcárna naměřen 14. září 2024 denní úhrn srážek </w:t>
      </w:r>
      <w:r w:rsidR="007727A6" w:rsidRPr="00232342">
        <w:rPr>
          <w:b/>
          <w:color w:val="14387F"/>
        </w:rPr>
        <w:t>38</w:t>
      </w:r>
      <w:r w:rsidR="007727A6">
        <w:rPr>
          <w:b/>
          <w:color w:val="14387F"/>
        </w:rPr>
        <w:t>5,6</w:t>
      </w:r>
      <w:r w:rsidR="007727A6" w:rsidRPr="00232342">
        <w:rPr>
          <w:b/>
          <w:color w:val="14387F"/>
        </w:rPr>
        <w:t xml:space="preserve"> </w:t>
      </w:r>
      <w:r w:rsidRPr="00232342">
        <w:rPr>
          <w:b/>
          <w:color w:val="14387F"/>
        </w:rPr>
        <w:t>mm. Jde o nový nejvyšší naměřený denní úhrn srážek na našem území.</w:t>
      </w:r>
    </w:p>
    <w:p w14:paraId="0C1CBD19" w14:textId="7CC4C265" w:rsidR="00232342" w:rsidRPr="00232342" w:rsidRDefault="00232342" w:rsidP="00232342">
      <w:pPr>
        <w:pStyle w:val="text"/>
        <w:rPr>
          <w:color w:val="14387F"/>
        </w:rPr>
      </w:pPr>
      <w:r w:rsidRPr="00232342">
        <w:rPr>
          <w:color w:val="14387F"/>
        </w:rPr>
        <w:t>Stanice na Švýcárně je provozována Výzkumným ústavem les</w:t>
      </w:r>
      <w:r>
        <w:rPr>
          <w:color w:val="14387F"/>
        </w:rPr>
        <w:t xml:space="preserve">ního hospodářství a myslivosti </w:t>
      </w:r>
      <w:r w:rsidRPr="00232342">
        <w:rPr>
          <w:color w:val="14387F"/>
        </w:rPr>
        <w:t>od 1. října 2020 v nadmořské výšce 1306 m n.</w:t>
      </w:r>
      <w:r>
        <w:rPr>
          <w:color w:val="14387F"/>
        </w:rPr>
        <w:t xml:space="preserve"> m. ve spolupráci s ČHMÚ.</w:t>
      </w:r>
      <w:r w:rsidRPr="00232342">
        <w:rPr>
          <w:color w:val="14387F"/>
        </w:rPr>
        <w:t xml:space="preserve"> </w:t>
      </w:r>
      <w:r>
        <w:rPr>
          <w:color w:val="14387F"/>
        </w:rPr>
        <w:t>M</w:t>
      </w:r>
      <w:r w:rsidRPr="00232342">
        <w:rPr>
          <w:color w:val="14387F"/>
        </w:rPr>
        <w:t xml:space="preserve">ěření </w:t>
      </w:r>
      <w:r>
        <w:rPr>
          <w:color w:val="14387F"/>
        </w:rPr>
        <w:t xml:space="preserve">této stanice </w:t>
      </w:r>
      <w:r w:rsidRPr="00232342">
        <w:rPr>
          <w:color w:val="14387F"/>
        </w:rPr>
        <w:t>je průběžně kontrolováno a stanice měří spolehl</w:t>
      </w:r>
      <w:bookmarkStart w:id="0" w:name="_GoBack"/>
      <w:bookmarkEnd w:id="0"/>
      <w:r w:rsidRPr="00232342">
        <w:rPr>
          <w:color w:val="14387F"/>
        </w:rPr>
        <w:t xml:space="preserve">ivě. </w:t>
      </w:r>
    </w:p>
    <w:p w14:paraId="458F27D9" w14:textId="68181866" w:rsidR="00232342" w:rsidRPr="00232342" w:rsidRDefault="00232342" w:rsidP="00232342">
      <w:pPr>
        <w:pStyle w:val="text"/>
        <w:rPr>
          <w:color w:val="14387F"/>
        </w:rPr>
      </w:pPr>
      <w:r w:rsidRPr="00232342">
        <w:rPr>
          <w:color w:val="14387F"/>
        </w:rPr>
        <w:t xml:space="preserve">Data do národní databáze přebíráme </w:t>
      </w:r>
      <w:r>
        <w:rPr>
          <w:color w:val="14387F"/>
        </w:rPr>
        <w:t>vždy po skončení měsíce, proto se</w:t>
      </w:r>
      <w:r w:rsidRPr="00232342">
        <w:rPr>
          <w:color w:val="14387F"/>
        </w:rPr>
        <w:t xml:space="preserve"> </w:t>
      </w:r>
      <w:r>
        <w:rPr>
          <w:color w:val="14387F"/>
        </w:rPr>
        <w:t>tato extrémní hodnota objevila v databázi se zpožděním.</w:t>
      </w:r>
      <w:r w:rsidRPr="00232342">
        <w:rPr>
          <w:color w:val="14387F"/>
        </w:rPr>
        <w:t xml:space="preserve"> </w:t>
      </w:r>
    </w:p>
    <w:p w14:paraId="1FF8796A" w14:textId="207B5222" w:rsidR="00232342" w:rsidRPr="00232342" w:rsidRDefault="00232342" w:rsidP="00232342">
      <w:pPr>
        <w:pStyle w:val="text"/>
        <w:rPr>
          <w:color w:val="14387F"/>
        </w:rPr>
      </w:pPr>
      <w:r w:rsidRPr="00232342">
        <w:rPr>
          <w:color w:val="14387F"/>
        </w:rPr>
        <w:t xml:space="preserve">Tento mimořádný úhrn srážek </w:t>
      </w:r>
      <w:r w:rsidR="007727A6" w:rsidRPr="00232342">
        <w:rPr>
          <w:color w:val="14387F"/>
        </w:rPr>
        <w:t>38</w:t>
      </w:r>
      <w:r w:rsidR="007727A6">
        <w:rPr>
          <w:color w:val="14387F"/>
        </w:rPr>
        <w:t>5,6</w:t>
      </w:r>
      <w:r w:rsidR="007727A6" w:rsidRPr="00232342">
        <w:rPr>
          <w:color w:val="14387F"/>
        </w:rPr>
        <w:t xml:space="preserve"> </w:t>
      </w:r>
      <w:r w:rsidRPr="00232342">
        <w:rPr>
          <w:color w:val="14387F"/>
        </w:rPr>
        <w:t xml:space="preserve">mm tedy lze považovat za nový </w:t>
      </w:r>
      <w:r w:rsidR="00E822BF">
        <w:rPr>
          <w:color w:val="14387F"/>
        </w:rPr>
        <w:t>nejvyšší naměřený denní úhrn na </w:t>
      </w:r>
      <w:r w:rsidRPr="00232342">
        <w:rPr>
          <w:color w:val="14387F"/>
        </w:rPr>
        <w:t>našem území. Překonán tak byl dosavadní rekord 345,1 mm z 29. července 1897, který byl naměřen na stanici Bedřichov, Nová Louka (780 m n.</w:t>
      </w:r>
      <w:r>
        <w:rPr>
          <w:color w:val="14387F"/>
        </w:rPr>
        <w:t xml:space="preserve"> </w:t>
      </w:r>
      <w:r w:rsidR="00B426FE">
        <w:rPr>
          <w:color w:val="14387F"/>
        </w:rPr>
        <w:t>m.).</w:t>
      </w:r>
    </w:p>
    <w:p w14:paraId="1DC2EE03" w14:textId="1E3649F5" w:rsidR="00D4776D" w:rsidRDefault="00232342" w:rsidP="00232342">
      <w:pPr>
        <w:pStyle w:val="text"/>
        <w:rPr>
          <w:color w:val="14387F"/>
        </w:rPr>
      </w:pPr>
      <w:r w:rsidRPr="00232342">
        <w:rPr>
          <w:color w:val="14387F"/>
        </w:rPr>
        <w:t>O významné extremitě srážkové situace ze soboty 14. září 2024 vypovídá</w:t>
      </w:r>
      <w:r w:rsidR="000F6A9E">
        <w:rPr>
          <w:color w:val="14387F"/>
        </w:rPr>
        <w:t xml:space="preserve"> i to</w:t>
      </w:r>
      <w:r w:rsidRPr="00232342">
        <w:rPr>
          <w:color w:val="14387F"/>
        </w:rPr>
        <w:t>, že v Jeseníkách na více</w:t>
      </w:r>
      <w:r>
        <w:rPr>
          <w:color w:val="14387F"/>
        </w:rPr>
        <w:t xml:space="preserve"> místech napršelo přes 200 mm, např. </w:t>
      </w:r>
      <w:r w:rsidRPr="00232342">
        <w:rPr>
          <w:color w:val="14387F"/>
        </w:rPr>
        <w:t>337 mm v Adolfovicích (stanice VaK Jeseník), 305 mm v Lázních Lipová (lázeňská stanice Schrothovy léčebné lázně s.r.o.), 284 mm v Lázních Lipová, Pomezí (stanice Povodí Odry) nebo 283 mm v Heřmanovicích a na dalších stanicích.</w:t>
      </w:r>
    </w:p>
    <w:p w14:paraId="088062EF" w14:textId="360A94EE" w:rsidR="00C05EE7" w:rsidRPr="00ED6103" w:rsidRDefault="00232342" w:rsidP="00B426FE">
      <w:pPr>
        <w:pStyle w:val="text"/>
        <w:rPr>
          <w:color w:val="14387F"/>
        </w:rPr>
        <w:sectPr w:rsidR="00C05EE7" w:rsidRPr="00ED6103" w:rsidSect="00A83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983" w:bottom="1134" w:left="851" w:header="1020" w:footer="1701" w:gutter="0"/>
          <w:cols w:space="708"/>
          <w:titlePg/>
          <w:docGrid w:linePitch="360"/>
        </w:sectPr>
      </w:pPr>
      <w:r>
        <w:rPr>
          <w:color w:val="14387F"/>
        </w:rPr>
        <w:t>Zároveň úhrn srážek ze Švýcárny (</w:t>
      </w:r>
      <w:r w:rsidR="007727A6">
        <w:rPr>
          <w:color w:val="14387F"/>
        </w:rPr>
        <w:t xml:space="preserve">385,6 </w:t>
      </w:r>
      <w:r>
        <w:rPr>
          <w:color w:val="14387F"/>
        </w:rPr>
        <w:t xml:space="preserve">mm) překonal více než dvojnásobně dosavadní maximum denního úhrnu srážek pro měsíc září. Původní extrémní hodnota byla 182,9 mm ze </w:t>
      </w:r>
      <w:r w:rsidRPr="00232342">
        <w:rPr>
          <w:color w:val="14387F"/>
        </w:rPr>
        <w:t>7. 9. 1996</w:t>
      </w:r>
      <w:r>
        <w:rPr>
          <w:color w:val="14387F"/>
        </w:rPr>
        <w:t xml:space="preserve"> na stanici </w:t>
      </w:r>
      <w:r w:rsidRPr="00232342">
        <w:rPr>
          <w:color w:val="14387F"/>
        </w:rPr>
        <w:t>Staré Hamry, VD Šance (Frýdek-Místek)</w:t>
      </w:r>
      <w:r>
        <w:rPr>
          <w:color w:val="14387F"/>
        </w:rPr>
        <w:t>.</w:t>
      </w:r>
    </w:p>
    <w:p w14:paraId="02E368EB" w14:textId="77777777" w:rsidR="00ED6103" w:rsidRPr="00ED6103" w:rsidRDefault="00ED6103" w:rsidP="00ED610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ED6103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693CB0BF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Tiskové a informační oddělení </w:t>
      </w:r>
      <w:r w:rsidRPr="00ED6103">
        <w:rPr>
          <w:b w:val="0"/>
          <w:color w:val="14387F"/>
          <w:szCs w:val="22"/>
        </w:rPr>
        <w:t>(info@chmi.cz)</w:t>
      </w:r>
    </w:p>
    <w:p w14:paraId="0FB7C0C5" w14:textId="46C9CD05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Jan Doležal </w:t>
      </w:r>
    </w:p>
    <w:p w14:paraId="176B1166" w14:textId="77777777" w:rsidR="00ED6103" w:rsidRPr="00ED6103" w:rsidRDefault="00ED6103" w:rsidP="00ED610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e-mail:</w:t>
      </w:r>
      <w:r w:rsidRPr="005F4502">
        <w:rPr>
          <w:b w:val="0"/>
          <w:color w:val="14387F"/>
          <w:szCs w:val="22"/>
        </w:rPr>
        <w:t xml:space="preserve"> </w:t>
      </w:r>
      <w:hyperlink r:id="rId14" w:history="1">
        <w:r w:rsidRPr="005F4502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018722A4" w14:textId="77777777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tel.: 724 342 542</w:t>
      </w:r>
    </w:p>
    <w:p w14:paraId="3848A3FA" w14:textId="77777777" w:rsidR="00ED6103" w:rsidRPr="00ED6103" w:rsidRDefault="00ED6103" w:rsidP="00ED610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55C782B7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Aneta Beránková </w:t>
      </w:r>
    </w:p>
    <w:p w14:paraId="61EE8410" w14:textId="77777777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 xml:space="preserve">e-mail: </w:t>
      </w:r>
      <w:r w:rsidRPr="00ED6103">
        <w:rPr>
          <w:b w:val="0"/>
          <w:color w:val="14387F"/>
        </w:rPr>
        <w:t>aneta.berankova@chmi.cz</w:t>
      </w:r>
    </w:p>
    <w:p w14:paraId="164D54FF" w14:textId="5B1A0A3D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tel.: 735 794 383</w:t>
      </w:r>
    </w:p>
    <w:p w14:paraId="6DBCCDA3" w14:textId="6315B70E" w:rsidR="00A837AF" w:rsidRPr="002E70BB" w:rsidRDefault="00A837AF" w:rsidP="00ED6103">
      <w:pPr>
        <w:pStyle w:val="Kontaktodborngarant"/>
        <w:spacing w:before="0" w:line="240" w:lineRule="auto"/>
        <w:rPr>
          <w:b w:val="0"/>
          <w:color w:val="FF0000"/>
        </w:rPr>
      </w:pPr>
    </w:p>
    <w:sectPr w:rsidR="00A837AF" w:rsidRPr="002E70BB" w:rsidSect="00A837AF">
      <w:headerReference w:type="first" r:id="rId15"/>
      <w:footerReference w:type="first" r:id="rId16"/>
      <w:pgSz w:w="11906" w:h="16838"/>
      <w:pgMar w:top="1134" w:right="170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275F3" w14:textId="77777777" w:rsidR="007C0EC5" w:rsidRDefault="007C0EC5" w:rsidP="0020378E">
      <w:r>
        <w:separator/>
      </w:r>
    </w:p>
  </w:endnote>
  <w:endnote w:type="continuationSeparator" w:id="0">
    <w:p w14:paraId="718703B6" w14:textId="77777777" w:rsidR="007C0EC5" w:rsidRDefault="007C0EC5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A3B7" w14:textId="77777777" w:rsidR="00232342" w:rsidRDefault="002323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7FB9" w14:textId="77777777" w:rsidR="00380DB5" w:rsidRPr="007233B8" w:rsidRDefault="00380DB5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5C5D5F" wp14:editId="1976E98B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14CE8" w14:textId="6E3E1E88" w:rsidR="00380DB5" w:rsidRPr="00A71D39" w:rsidRDefault="00380DB5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23234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C5D5F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44A14CE8" w14:textId="6E3E1E88" w:rsidR="00380DB5" w:rsidRPr="00A71D39" w:rsidRDefault="00380DB5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23234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6E71" w14:textId="77777777" w:rsidR="00380DB5" w:rsidRDefault="00380DB5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3B683F0" wp14:editId="3D4FCE85">
          <wp:simplePos x="0" y="0"/>
          <wp:positionH relativeFrom="column">
            <wp:posOffset>4593590</wp:posOffset>
          </wp:positionH>
          <wp:positionV relativeFrom="paragraph">
            <wp:posOffset>2540</wp:posOffset>
          </wp:positionV>
          <wp:extent cx="1857375" cy="689380"/>
          <wp:effectExtent l="0" t="0" r="0" b="0"/>
          <wp:wrapNone/>
          <wp:docPr id="2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8C5B" w14:textId="77777777" w:rsidR="00380DB5" w:rsidRDefault="00380DB5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32C2" w14:textId="77777777" w:rsidR="007C0EC5" w:rsidRDefault="007C0EC5" w:rsidP="0020378E">
      <w:r>
        <w:separator/>
      </w:r>
    </w:p>
  </w:footnote>
  <w:footnote w:type="continuationSeparator" w:id="0">
    <w:p w14:paraId="123B72A4" w14:textId="77777777" w:rsidR="007C0EC5" w:rsidRDefault="007C0EC5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863D" w14:textId="77777777" w:rsidR="00232342" w:rsidRDefault="002323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0B02" w14:textId="7B890C5B" w:rsidR="00380DB5" w:rsidRPr="00AD7E7D" w:rsidRDefault="00380DB5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232342">
      <w:t>4</w:t>
    </w:r>
    <w:r>
      <w:t xml:space="preserve">. </w:t>
    </w:r>
    <w:r w:rsidR="00232342">
      <w:t>10</w:t>
    </w:r>
    <w:r>
      <w:t>. 202</w:t>
    </w:r>
    <w:r w:rsidR="00232342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B8ED" w14:textId="2BCF431A" w:rsidR="00380DB5" w:rsidRDefault="00380DB5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EA3FC8" wp14:editId="129D9DAC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232342">
      <w:t>4</w:t>
    </w:r>
    <w:r w:rsidR="002E70BB">
      <w:t xml:space="preserve">. </w:t>
    </w:r>
    <w:r w:rsidR="00232342">
      <w:t>10</w:t>
    </w:r>
    <w:r w:rsidR="002E70BB">
      <w:t>. 2024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3447" w14:textId="77777777" w:rsidR="00380DB5" w:rsidRDefault="00380DB5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F60D6E5" wp14:editId="2121097A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755195" wp14:editId="2EC786D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02203B"/>
    <w:rsid w:val="000265D3"/>
    <w:rsid w:val="000366C4"/>
    <w:rsid w:val="00061227"/>
    <w:rsid w:val="00090F87"/>
    <w:rsid w:val="000A65EA"/>
    <w:rsid w:val="000B59CD"/>
    <w:rsid w:val="000C0BD7"/>
    <w:rsid w:val="000D030E"/>
    <w:rsid w:val="000E36E6"/>
    <w:rsid w:val="000E5E27"/>
    <w:rsid w:val="000F6226"/>
    <w:rsid w:val="000F6A9E"/>
    <w:rsid w:val="00104EB3"/>
    <w:rsid w:val="00110A36"/>
    <w:rsid w:val="00114637"/>
    <w:rsid w:val="00151E7D"/>
    <w:rsid w:val="00194460"/>
    <w:rsid w:val="001C049B"/>
    <w:rsid w:val="001D0FD6"/>
    <w:rsid w:val="001F4845"/>
    <w:rsid w:val="0020378E"/>
    <w:rsid w:val="00232342"/>
    <w:rsid w:val="00233F1A"/>
    <w:rsid w:val="00251563"/>
    <w:rsid w:val="002E44DF"/>
    <w:rsid w:val="002E70BB"/>
    <w:rsid w:val="002F2AAD"/>
    <w:rsid w:val="00304030"/>
    <w:rsid w:val="003331B8"/>
    <w:rsid w:val="00380DB5"/>
    <w:rsid w:val="003A47CC"/>
    <w:rsid w:val="003D2F17"/>
    <w:rsid w:val="003E09C6"/>
    <w:rsid w:val="003F1140"/>
    <w:rsid w:val="00414E87"/>
    <w:rsid w:val="0044154F"/>
    <w:rsid w:val="004456B9"/>
    <w:rsid w:val="004468C2"/>
    <w:rsid w:val="00470CCA"/>
    <w:rsid w:val="0047214E"/>
    <w:rsid w:val="00490102"/>
    <w:rsid w:val="004A2CA8"/>
    <w:rsid w:val="005244EB"/>
    <w:rsid w:val="00533EDE"/>
    <w:rsid w:val="005609C7"/>
    <w:rsid w:val="00561446"/>
    <w:rsid w:val="005B474C"/>
    <w:rsid w:val="005F4502"/>
    <w:rsid w:val="00601D2B"/>
    <w:rsid w:val="006969DF"/>
    <w:rsid w:val="006A6D7E"/>
    <w:rsid w:val="006B6A0D"/>
    <w:rsid w:val="006B6FE3"/>
    <w:rsid w:val="006E1CBA"/>
    <w:rsid w:val="00701B55"/>
    <w:rsid w:val="00717A8A"/>
    <w:rsid w:val="007233B8"/>
    <w:rsid w:val="00725102"/>
    <w:rsid w:val="0073652A"/>
    <w:rsid w:val="007727A6"/>
    <w:rsid w:val="00781DEC"/>
    <w:rsid w:val="00786016"/>
    <w:rsid w:val="007B4A47"/>
    <w:rsid w:val="007C0EC5"/>
    <w:rsid w:val="007F4D35"/>
    <w:rsid w:val="00802893"/>
    <w:rsid w:val="008263E8"/>
    <w:rsid w:val="00845FA7"/>
    <w:rsid w:val="008471E1"/>
    <w:rsid w:val="00874DD1"/>
    <w:rsid w:val="008810A7"/>
    <w:rsid w:val="00881E41"/>
    <w:rsid w:val="00896234"/>
    <w:rsid w:val="008B127E"/>
    <w:rsid w:val="008E4276"/>
    <w:rsid w:val="008E5579"/>
    <w:rsid w:val="0095152B"/>
    <w:rsid w:val="00955B01"/>
    <w:rsid w:val="00962D66"/>
    <w:rsid w:val="00972D2F"/>
    <w:rsid w:val="009D1618"/>
    <w:rsid w:val="00A24CAF"/>
    <w:rsid w:val="00A5439D"/>
    <w:rsid w:val="00A62923"/>
    <w:rsid w:val="00A71D39"/>
    <w:rsid w:val="00A72736"/>
    <w:rsid w:val="00A824CC"/>
    <w:rsid w:val="00A837AF"/>
    <w:rsid w:val="00AA0318"/>
    <w:rsid w:val="00AD7E7D"/>
    <w:rsid w:val="00AE0001"/>
    <w:rsid w:val="00AF3191"/>
    <w:rsid w:val="00AF766E"/>
    <w:rsid w:val="00B426FE"/>
    <w:rsid w:val="00B53AD8"/>
    <w:rsid w:val="00B772DD"/>
    <w:rsid w:val="00BA7A56"/>
    <w:rsid w:val="00BB6218"/>
    <w:rsid w:val="00BD0B12"/>
    <w:rsid w:val="00BF0440"/>
    <w:rsid w:val="00C05EE7"/>
    <w:rsid w:val="00C37660"/>
    <w:rsid w:val="00C46CF0"/>
    <w:rsid w:val="00C8699C"/>
    <w:rsid w:val="00CC59CE"/>
    <w:rsid w:val="00CD0492"/>
    <w:rsid w:val="00CF6231"/>
    <w:rsid w:val="00D11B3C"/>
    <w:rsid w:val="00D22CDC"/>
    <w:rsid w:val="00D4776D"/>
    <w:rsid w:val="00D5793E"/>
    <w:rsid w:val="00D7584B"/>
    <w:rsid w:val="00D87827"/>
    <w:rsid w:val="00DB0064"/>
    <w:rsid w:val="00DC248C"/>
    <w:rsid w:val="00DC6921"/>
    <w:rsid w:val="00DD103B"/>
    <w:rsid w:val="00DF4332"/>
    <w:rsid w:val="00E02008"/>
    <w:rsid w:val="00E13A45"/>
    <w:rsid w:val="00E512E0"/>
    <w:rsid w:val="00E606BE"/>
    <w:rsid w:val="00E66D3A"/>
    <w:rsid w:val="00E77598"/>
    <w:rsid w:val="00E822BF"/>
    <w:rsid w:val="00ED1944"/>
    <w:rsid w:val="00ED6103"/>
    <w:rsid w:val="00F11B7F"/>
    <w:rsid w:val="00F206B8"/>
    <w:rsid w:val="00F32C5D"/>
    <w:rsid w:val="00F477EF"/>
    <w:rsid w:val="00F6790F"/>
    <w:rsid w:val="00F73522"/>
    <w:rsid w:val="00F979BB"/>
    <w:rsid w:val="00FB2B86"/>
    <w:rsid w:val="00FB779D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02162"/>
  <w15:docId w15:val="{820AD011-874C-42CC-A10E-36B4581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439D"/>
    <w:pPr>
      <w:suppressAutoHyphens/>
      <w:spacing w:after="240" w:line="288" w:lineRule="auto"/>
      <w:ind w:left="720"/>
      <w:jc w:val="both"/>
    </w:pPr>
    <w:rPr>
      <w:rFonts w:eastAsia="Calibri"/>
      <w:color w:val="14387F"/>
      <w:sz w:val="22"/>
      <w:szCs w:val="22"/>
      <w:lang w:eastAsia="zh-CN"/>
    </w:rPr>
  </w:style>
  <w:style w:type="character" w:customStyle="1" w:styleId="textfont">
    <w:name w:val="textfont"/>
    <w:rsid w:val="00A5439D"/>
  </w:style>
  <w:style w:type="character" w:styleId="Znakapoznpodarou">
    <w:name w:val="footnote reference"/>
    <w:uiPriority w:val="99"/>
    <w:rsid w:val="00A54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A5439D"/>
    <w:pPr>
      <w:framePr w:wrap="around" w:vAnchor="text" w:hAnchor="text" w:y="1"/>
      <w:suppressAutoHyphens/>
      <w:spacing w:after="0" w:line="288" w:lineRule="auto"/>
      <w:jc w:val="both"/>
    </w:pPr>
    <w:rPr>
      <w:rFonts w:eastAsia="Calibri"/>
      <w:color w:val="14387F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39D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A5439D"/>
  </w:style>
  <w:style w:type="character" w:customStyle="1" w:styleId="acopre">
    <w:name w:val="acopre"/>
    <w:basedOn w:val="Standardnpsmoodstavce"/>
    <w:rsid w:val="00A5439D"/>
  </w:style>
  <w:style w:type="character" w:styleId="Zdraznn">
    <w:name w:val="Emphasis"/>
    <w:basedOn w:val="Standardnpsmoodstavce"/>
    <w:uiPriority w:val="20"/>
    <w:qFormat/>
    <w:rsid w:val="00A5439D"/>
    <w:rPr>
      <w:i/>
      <w:iCs/>
      <w:sz w:val="20"/>
    </w:rPr>
  </w:style>
  <w:style w:type="character" w:styleId="Zdraznnintenzivn">
    <w:name w:val="Intense Emphasis"/>
    <w:uiPriority w:val="21"/>
    <w:rsid w:val="00A5439D"/>
    <w:rPr>
      <w:b/>
      <w:color w:val="14387F"/>
    </w:rPr>
  </w:style>
  <w:style w:type="character" w:styleId="Odkaznakoment">
    <w:name w:val="annotation reference"/>
    <w:basedOn w:val="Standardnpsmoodstavce"/>
    <w:uiPriority w:val="99"/>
    <w:semiHidden/>
    <w:unhideWhenUsed/>
    <w:rsid w:val="0073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52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52A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52A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C0B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318"/>
    <w:rPr>
      <w:color w:val="954F72" w:themeColor="followedHyperlink"/>
      <w:u w:val="single"/>
    </w:rPr>
  </w:style>
  <w:style w:type="paragraph" w:customStyle="1" w:styleId="TZKika">
    <w:name w:val="TZKika"/>
    <w:basedOn w:val="Normln"/>
    <w:link w:val="TZKikaChar"/>
    <w:qFormat/>
    <w:rsid w:val="00F477EF"/>
    <w:pPr>
      <w:spacing w:before="240" w:line="230" w:lineRule="exact"/>
      <w:jc w:val="both"/>
    </w:pPr>
    <w:rPr>
      <w:color w:val="14387F"/>
      <w:sz w:val="20"/>
      <w:szCs w:val="20"/>
    </w:rPr>
  </w:style>
  <w:style w:type="character" w:customStyle="1" w:styleId="TZKikaChar">
    <w:name w:val="TZKika Char"/>
    <w:basedOn w:val="Standardnpsmoodstavce"/>
    <w:link w:val="TZKika"/>
    <w:rsid w:val="00F477EF"/>
    <w:rPr>
      <w:rFonts w:ascii="Times New Roman" w:hAnsi="Times New Roman" w:cs="Times New Roman"/>
      <w:color w:val="14387F"/>
      <w:sz w:val="20"/>
      <w:szCs w:val="20"/>
    </w:rPr>
  </w:style>
  <w:style w:type="paragraph" w:styleId="Revize">
    <w:name w:val="Revision"/>
    <w:hidden/>
    <w:uiPriority w:val="99"/>
    <w:semiHidden/>
    <w:rsid w:val="00D11B3C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an.dolezal2@chmi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487DA3E-2CA6-4EDB-B478-07CC7F46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0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Ing, Jan Doležal</cp:lastModifiedBy>
  <cp:revision>2</cp:revision>
  <cp:lastPrinted>2022-01-18T14:43:00Z</cp:lastPrinted>
  <dcterms:created xsi:type="dcterms:W3CDTF">2024-10-07T09:15:00Z</dcterms:created>
  <dcterms:modified xsi:type="dcterms:W3CDTF">2024-10-07T09:15:00Z</dcterms:modified>
</cp:coreProperties>
</file>